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094" w:rsidRDefault="001F6094" w:rsidP="001F6094">
      <w:pPr>
        <w:bidi/>
        <w:rPr>
          <w:rFonts w:hint="cs"/>
          <w:rtl/>
        </w:rPr>
      </w:pPr>
    </w:p>
    <w:p w:rsidR="001F6094" w:rsidRDefault="001F6094" w:rsidP="001F6094">
      <w:pPr>
        <w:bidi/>
        <w:rPr>
          <w:rFonts w:hint="cs"/>
          <w:rtl/>
        </w:rPr>
      </w:pPr>
    </w:p>
    <w:p w:rsidR="001F6094" w:rsidRDefault="001F6094" w:rsidP="001F6094">
      <w:pPr>
        <w:pStyle w:val="Titre2"/>
        <w:rPr>
          <w:rFonts w:hint="cs"/>
          <w:rtl/>
        </w:rPr>
      </w:pPr>
      <w:r>
        <w:rPr>
          <w:rFonts w:hint="cs"/>
          <w:rtl/>
        </w:rPr>
        <w:t xml:space="preserve">إ </w:t>
      </w:r>
      <w:r>
        <w:rPr>
          <w:rFonts w:hint="cs"/>
          <w:sz w:val="72"/>
          <w:szCs w:val="72"/>
          <w:rtl/>
        </w:rPr>
        <w:t>شـهــا</w:t>
      </w:r>
      <w:r>
        <w:rPr>
          <w:rFonts w:hint="cs"/>
          <w:rtl/>
        </w:rPr>
        <w:t xml:space="preserve"> د</w:t>
      </w:r>
    </w:p>
    <w:p w:rsidR="001F6094" w:rsidRDefault="001F6094" w:rsidP="001F6094">
      <w:pPr>
        <w:bidi/>
        <w:rPr>
          <w:rFonts w:hint="cs"/>
          <w:b/>
          <w:bCs/>
          <w:sz w:val="32"/>
          <w:szCs w:val="32"/>
          <w:rtl/>
        </w:rPr>
      </w:pPr>
    </w:p>
    <w:p w:rsidR="001F6094" w:rsidRDefault="001F6094" w:rsidP="001F6094">
      <w:pPr>
        <w:bidi/>
        <w:rPr>
          <w:rFonts w:hint="cs"/>
          <w:b/>
          <w:bCs/>
          <w:sz w:val="32"/>
          <w:szCs w:val="32"/>
          <w:rtl/>
        </w:rPr>
      </w:pPr>
    </w:p>
    <w:p w:rsidR="001F6094" w:rsidRDefault="001F6094" w:rsidP="001F6094">
      <w:pPr>
        <w:bidi/>
        <w:rPr>
          <w:rFonts w:hint="cs"/>
          <w:b/>
          <w:bCs/>
          <w:sz w:val="32"/>
          <w:szCs w:val="32"/>
          <w:rtl/>
        </w:rPr>
      </w:pPr>
    </w:p>
    <w:p w:rsidR="001F6094" w:rsidRDefault="001F6094" w:rsidP="001F6094">
      <w:pPr>
        <w:bidi/>
        <w:rPr>
          <w:rFonts w:cs="Traditional Arabic" w:hint="cs"/>
          <w:sz w:val="32"/>
          <w:szCs w:val="32"/>
          <w:rtl/>
        </w:rPr>
      </w:pPr>
      <w:r>
        <w:rPr>
          <w:b/>
          <w:bCs/>
          <w:sz w:val="32"/>
          <w:szCs w:val="32"/>
        </w:rPr>
        <w:t xml:space="preserve">   </w:t>
      </w:r>
      <w:r>
        <w:rPr>
          <w:rFonts w:cs="Traditional Arabic" w:hint="cs"/>
          <w:sz w:val="32"/>
          <w:szCs w:val="32"/>
          <w:rtl/>
        </w:rPr>
        <w:t>نحن الموقعين اسفله ضحايا الاختطاف القسري  نشهد شهادة تامة  وعن طواعية ونحن متمتعين بكامل قوانا العقلية وبكل ما تصح به  الشهادة شرعا وقانونا  بان المسماة :...................................</w:t>
      </w:r>
      <w:proofErr w:type="spellStart"/>
      <w:r>
        <w:rPr>
          <w:rFonts w:cs="Traditional Arabic" w:hint="cs"/>
          <w:sz w:val="32"/>
          <w:szCs w:val="32"/>
          <w:rtl/>
        </w:rPr>
        <w:t>المزدادة</w:t>
      </w:r>
      <w:proofErr w:type="spellEnd"/>
      <w:r>
        <w:rPr>
          <w:rFonts w:cs="Traditional Arabic" w:hint="cs"/>
          <w:sz w:val="32"/>
          <w:szCs w:val="32"/>
          <w:rtl/>
        </w:rPr>
        <w:t xml:space="preserve"> بتاريخ : ........................ب: ...................</w:t>
      </w:r>
    </w:p>
    <w:p w:rsidR="001F6094" w:rsidRDefault="001F6094" w:rsidP="001F6094">
      <w:pPr>
        <w:bidi/>
        <w:rPr>
          <w:rFonts w:cs="Traditional Arabic" w:hint="cs"/>
          <w:sz w:val="32"/>
          <w:szCs w:val="32"/>
          <w:rtl/>
        </w:rPr>
      </w:pPr>
      <w:r>
        <w:rPr>
          <w:rFonts w:cs="Traditional Arabic" w:hint="cs"/>
          <w:sz w:val="32"/>
          <w:szCs w:val="32"/>
          <w:rtl/>
        </w:rPr>
        <w:t xml:space="preserve"> رقم الملف :..................... الحاملة لبطاقة التعريف الوط</w:t>
      </w:r>
      <w:proofErr w:type="gramStart"/>
      <w:r>
        <w:rPr>
          <w:rFonts w:cs="Traditional Arabic" w:hint="cs"/>
          <w:sz w:val="32"/>
          <w:szCs w:val="32"/>
          <w:rtl/>
        </w:rPr>
        <w:t>نية ر</w:t>
      </w:r>
      <w:proofErr w:type="gramEnd"/>
      <w:r>
        <w:rPr>
          <w:rFonts w:cs="Traditional Arabic" w:hint="cs"/>
          <w:sz w:val="32"/>
          <w:szCs w:val="32"/>
          <w:rtl/>
        </w:rPr>
        <w:t>قم :............................</w:t>
      </w:r>
    </w:p>
    <w:p w:rsidR="001F6094" w:rsidRDefault="001F6094" w:rsidP="001F6094">
      <w:pPr>
        <w:bidi/>
        <w:rPr>
          <w:rFonts w:cs="Traditional Arabic" w:hint="cs"/>
          <w:sz w:val="32"/>
          <w:szCs w:val="32"/>
          <w:rtl/>
        </w:rPr>
      </w:pPr>
      <w:r>
        <w:rPr>
          <w:rFonts w:cs="Traditional Arabic" w:hint="cs"/>
          <w:sz w:val="32"/>
          <w:szCs w:val="32"/>
          <w:rtl/>
        </w:rPr>
        <w:t>الساكنة حا</w:t>
      </w:r>
      <w:proofErr w:type="gramStart"/>
      <w:r>
        <w:rPr>
          <w:rFonts w:cs="Traditional Arabic" w:hint="cs"/>
          <w:sz w:val="32"/>
          <w:szCs w:val="32"/>
          <w:rtl/>
        </w:rPr>
        <w:t>ليا</w:t>
      </w:r>
      <w:proofErr w:type="gramEnd"/>
      <w:r>
        <w:rPr>
          <w:rFonts w:cs="Traditional Arabic" w:hint="cs"/>
          <w:sz w:val="32"/>
          <w:szCs w:val="32"/>
          <w:rtl/>
        </w:rPr>
        <w:t xml:space="preserve"> ب : .......................................................</w:t>
      </w:r>
    </w:p>
    <w:p w:rsidR="001F6094" w:rsidRDefault="001F6094" w:rsidP="001F6094">
      <w:pPr>
        <w:bidi/>
        <w:rPr>
          <w:rFonts w:cs="Traditional Arabic" w:hint="cs"/>
          <w:sz w:val="32"/>
          <w:szCs w:val="32"/>
          <w:rtl/>
        </w:rPr>
      </w:pPr>
      <w:r>
        <w:rPr>
          <w:rFonts w:cs="Traditional Arabic" w:hint="cs"/>
          <w:sz w:val="32"/>
          <w:szCs w:val="32"/>
          <w:rtl/>
        </w:rPr>
        <w:t xml:space="preserve">    قد تعرضت لعملية </w:t>
      </w:r>
      <w:proofErr w:type="spellStart"/>
      <w:r>
        <w:rPr>
          <w:rFonts w:cs="Traditional Arabic" w:hint="cs"/>
          <w:sz w:val="32"/>
          <w:szCs w:val="32"/>
          <w:rtl/>
        </w:rPr>
        <w:t>إختطاف</w:t>
      </w:r>
      <w:proofErr w:type="spellEnd"/>
      <w:r>
        <w:rPr>
          <w:rFonts w:cs="Traditional Arabic" w:hint="cs"/>
          <w:sz w:val="32"/>
          <w:szCs w:val="32"/>
          <w:rtl/>
        </w:rPr>
        <w:t xml:space="preserve"> واختفاء قسري بتاريخ :......................... بالسمارة .</w:t>
      </w:r>
    </w:p>
    <w:p w:rsidR="001F6094" w:rsidRDefault="001F6094" w:rsidP="001F6094">
      <w:pPr>
        <w:bidi/>
        <w:rPr>
          <w:rFonts w:cs="Traditional Arabic" w:hint="cs"/>
          <w:sz w:val="32"/>
          <w:szCs w:val="32"/>
          <w:rtl/>
        </w:rPr>
      </w:pPr>
      <w:r>
        <w:rPr>
          <w:rFonts w:cs="Traditional Arabic" w:hint="cs"/>
          <w:sz w:val="32"/>
          <w:szCs w:val="32"/>
          <w:rtl/>
        </w:rPr>
        <w:t xml:space="preserve">   والجهة المسؤولة عن الاختطاف  عناصر من الشرطة القضائية .وبالتالي كانت ضمنت مجموعتنا التي كانت محتجزة بالعيون  حيث مكثت رهن الاحتجاز السري  الى ان تم الافراج عنها بتاريخ :..................... بمدينة السمارة . اثر ص</w:t>
      </w:r>
      <w:proofErr w:type="gramStart"/>
      <w:r>
        <w:rPr>
          <w:rFonts w:cs="Traditional Arabic" w:hint="cs"/>
          <w:sz w:val="32"/>
          <w:szCs w:val="32"/>
          <w:rtl/>
        </w:rPr>
        <w:t>دور الع</w:t>
      </w:r>
      <w:proofErr w:type="gramEnd"/>
      <w:r>
        <w:rPr>
          <w:rFonts w:cs="Traditional Arabic" w:hint="cs"/>
          <w:sz w:val="32"/>
          <w:szCs w:val="32"/>
          <w:rtl/>
        </w:rPr>
        <w:t>فو الملكي في حقها  .</w:t>
      </w:r>
    </w:p>
    <w:p w:rsidR="001F6094" w:rsidRDefault="001F6094" w:rsidP="001F6094">
      <w:pPr>
        <w:bidi/>
        <w:rPr>
          <w:rFonts w:cs="Traditional Arabic" w:hint="cs"/>
          <w:sz w:val="32"/>
          <w:szCs w:val="32"/>
          <w:rtl/>
        </w:rPr>
      </w:pPr>
    </w:p>
    <w:p w:rsidR="001F6094" w:rsidRDefault="001F6094" w:rsidP="001F6094">
      <w:pPr>
        <w:pStyle w:val="Titre1"/>
        <w:jc w:val="center"/>
        <w:rPr>
          <w:rFonts w:cs="Traditional Arabic" w:hint="cs"/>
          <w:b w:val="0"/>
          <w:bCs w:val="0"/>
          <w:rtl/>
        </w:rPr>
      </w:pPr>
      <w:r>
        <w:rPr>
          <w:rFonts w:cs="Traditional Arabic" w:hint="cs"/>
          <w:b w:val="0"/>
          <w:bCs w:val="0"/>
          <w:rtl/>
        </w:rPr>
        <w:t>لا</w:t>
      </w:r>
      <w:r>
        <w:rPr>
          <w:rFonts w:cs="Traditional Arabic"/>
          <w:b w:val="0"/>
          <w:bCs w:val="0"/>
        </w:rPr>
        <w:t xml:space="preserve"> </w:t>
      </w:r>
      <w:proofErr w:type="spellStart"/>
      <w:r>
        <w:rPr>
          <w:rFonts w:cs="Traditional Arabic" w:hint="cs"/>
          <w:b w:val="0"/>
          <w:bCs w:val="0"/>
          <w:rtl/>
        </w:rPr>
        <w:t>ئحة</w:t>
      </w:r>
      <w:proofErr w:type="spellEnd"/>
      <w:r>
        <w:rPr>
          <w:rFonts w:cs="Traditional Arabic" w:hint="cs"/>
          <w:b w:val="0"/>
          <w:bCs w:val="0"/>
          <w:rtl/>
        </w:rPr>
        <w:t xml:space="preserve"> </w:t>
      </w:r>
      <w:proofErr w:type="spellStart"/>
      <w:r>
        <w:rPr>
          <w:rFonts w:cs="Traditional Arabic" w:hint="cs"/>
          <w:b w:val="0"/>
          <w:bCs w:val="0"/>
          <w:rtl/>
        </w:rPr>
        <w:t>بأ</w:t>
      </w:r>
      <w:proofErr w:type="spellEnd"/>
      <w:r>
        <w:rPr>
          <w:rFonts w:cs="Traditional Arabic"/>
          <w:b w:val="0"/>
          <w:bCs w:val="0"/>
        </w:rPr>
        <w:t xml:space="preserve"> </w:t>
      </w:r>
      <w:r>
        <w:rPr>
          <w:rFonts w:cs="Traditional Arabic" w:hint="cs"/>
          <w:b w:val="0"/>
          <w:bCs w:val="0"/>
          <w:rtl/>
        </w:rPr>
        <w:t xml:space="preserve">سماء الشهود على </w:t>
      </w:r>
      <w:proofErr w:type="spellStart"/>
      <w:r>
        <w:rPr>
          <w:rFonts w:cs="Traditional Arabic" w:hint="cs"/>
          <w:b w:val="0"/>
          <w:bCs w:val="0"/>
          <w:rtl/>
        </w:rPr>
        <w:t>الاختطا</w:t>
      </w:r>
      <w:proofErr w:type="spellEnd"/>
      <w:r>
        <w:rPr>
          <w:rFonts w:cs="Traditional Arabic"/>
          <w:b w:val="0"/>
          <w:bCs w:val="0"/>
        </w:rPr>
        <w:t xml:space="preserve"> </w:t>
      </w:r>
      <w:r>
        <w:rPr>
          <w:rFonts w:cs="Traditional Arabic" w:hint="cs"/>
          <w:b w:val="0"/>
          <w:bCs w:val="0"/>
          <w:rtl/>
        </w:rPr>
        <w:t>ف</w:t>
      </w:r>
    </w:p>
    <w:p w:rsidR="001F6094" w:rsidRDefault="001F6094" w:rsidP="001F6094">
      <w:pPr>
        <w:bidi/>
        <w:rPr>
          <w:rFonts w:cs="Traditional Arabic" w:hint="cs"/>
          <w:sz w:val="32"/>
          <w:szCs w:val="3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4"/>
        <w:gridCol w:w="2444"/>
        <w:gridCol w:w="2445"/>
        <w:gridCol w:w="2445"/>
      </w:tblGrid>
      <w:tr w:rsidR="001F6094" w:rsidTr="002C7C7E">
        <w:tblPrEx>
          <w:tblCellMar>
            <w:top w:w="0" w:type="dxa"/>
            <w:bottom w:w="0" w:type="dxa"/>
          </w:tblCellMar>
        </w:tblPrEx>
        <w:tc>
          <w:tcPr>
            <w:tcW w:w="2444" w:type="dxa"/>
          </w:tcPr>
          <w:p w:rsidR="001F6094" w:rsidRDefault="001F6094" w:rsidP="002C7C7E">
            <w:pPr>
              <w:bidi/>
              <w:rPr>
                <w:rFonts w:cs="Traditional Arabic" w:hint="cs"/>
                <w:sz w:val="32"/>
                <w:szCs w:val="32"/>
              </w:rPr>
            </w:pPr>
            <w:r>
              <w:rPr>
                <w:rFonts w:cs="Traditional Arabic" w:hint="cs"/>
                <w:sz w:val="32"/>
                <w:szCs w:val="32"/>
                <w:rtl/>
              </w:rPr>
              <w:t xml:space="preserve">      الاسماء </w:t>
            </w:r>
          </w:p>
        </w:tc>
        <w:tc>
          <w:tcPr>
            <w:tcW w:w="2444" w:type="dxa"/>
          </w:tcPr>
          <w:p w:rsidR="001F6094" w:rsidRDefault="001F6094" w:rsidP="002C7C7E">
            <w:pPr>
              <w:bidi/>
              <w:rPr>
                <w:rFonts w:cs="Traditional Arabic" w:hint="cs"/>
                <w:sz w:val="32"/>
                <w:szCs w:val="32"/>
              </w:rPr>
            </w:pPr>
            <w:r>
              <w:rPr>
                <w:rFonts w:cs="Traditional Arabic" w:hint="cs"/>
                <w:sz w:val="32"/>
                <w:szCs w:val="32"/>
                <w:rtl/>
              </w:rPr>
              <w:t xml:space="preserve">     رقم الملف </w:t>
            </w:r>
          </w:p>
        </w:tc>
        <w:tc>
          <w:tcPr>
            <w:tcW w:w="2445" w:type="dxa"/>
          </w:tcPr>
          <w:p w:rsidR="001F6094" w:rsidRDefault="001F6094" w:rsidP="002C7C7E">
            <w:pPr>
              <w:bidi/>
              <w:rPr>
                <w:rFonts w:cs="Traditional Arabic" w:hint="cs"/>
                <w:sz w:val="32"/>
                <w:szCs w:val="32"/>
              </w:rPr>
            </w:pPr>
            <w:r>
              <w:rPr>
                <w:rFonts w:cs="Traditional Arabic" w:hint="cs"/>
                <w:sz w:val="32"/>
                <w:szCs w:val="32"/>
                <w:rtl/>
              </w:rPr>
              <w:t xml:space="preserve"> رقم البطاقة الوطنية </w:t>
            </w:r>
          </w:p>
        </w:tc>
        <w:tc>
          <w:tcPr>
            <w:tcW w:w="2445" w:type="dxa"/>
          </w:tcPr>
          <w:p w:rsidR="001F6094" w:rsidRDefault="001F6094" w:rsidP="002C7C7E">
            <w:pPr>
              <w:bidi/>
              <w:rPr>
                <w:rFonts w:cs="Traditional Arabic" w:hint="cs"/>
                <w:sz w:val="32"/>
                <w:szCs w:val="32"/>
              </w:rPr>
            </w:pPr>
            <w:r>
              <w:rPr>
                <w:rFonts w:cs="Traditional Arabic" w:hint="cs"/>
                <w:sz w:val="32"/>
                <w:szCs w:val="32"/>
                <w:rtl/>
              </w:rPr>
              <w:t xml:space="preserve">        التوقيع </w:t>
            </w:r>
          </w:p>
        </w:tc>
      </w:tr>
    </w:tbl>
    <w:p w:rsidR="001F6094" w:rsidRDefault="001F6094" w:rsidP="001F6094">
      <w:pPr>
        <w:bidi/>
        <w:rPr>
          <w:rFonts w:cs="Traditional Arabic" w:hint="cs"/>
          <w:sz w:val="32"/>
          <w:szCs w:val="32"/>
          <w:rtl/>
        </w:rPr>
      </w:pPr>
    </w:p>
    <w:p w:rsidR="000E6033" w:rsidRDefault="000E6033">
      <w:bookmarkStart w:id="0" w:name="_GoBack"/>
      <w:bookmarkEnd w:id="0"/>
    </w:p>
    <w:sectPr w:rsidR="000E603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Bold Heading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094"/>
    <w:rsid w:val="000E6033"/>
    <w:rsid w:val="001F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1F6094"/>
    <w:pPr>
      <w:keepNext/>
      <w:bidi/>
      <w:outlineLvl w:val="0"/>
    </w:pPr>
    <w:rPr>
      <w:rFonts w:cs="PT Bold Heading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1F6094"/>
    <w:pPr>
      <w:keepNext/>
      <w:bidi/>
      <w:jc w:val="center"/>
      <w:outlineLvl w:val="1"/>
    </w:pPr>
    <w:rPr>
      <w:rFonts w:cs="Traditional Arabic"/>
      <w:sz w:val="52"/>
      <w:szCs w:val="5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1F6094"/>
    <w:rPr>
      <w:rFonts w:ascii="Times New Roman" w:eastAsia="Times New Roman" w:hAnsi="Times New Roman" w:cs="PT Bold Heading"/>
      <w:b/>
      <w:bCs/>
      <w:sz w:val="32"/>
      <w:szCs w:val="32"/>
      <w:lang w:eastAsia="fr-FR"/>
    </w:rPr>
  </w:style>
  <w:style w:type="character" w:customStyle="1" w:styleId="Titre2Car">
    <w:name w:val="Titre 2 Car"/>
    <w:basedOn w:val="Policepardfaut"/>
    <w:link w:val="Titre2"/>
    <w:rsid w:val="001F6094"/>
    <w:rPr>
      <w:rFonts w:ascii="Times New Roman" w:eastAsia="Times New Roman" w:hAnsi="Times New Roman" w:cs="Traditional Arabic"/>
      <w:sz w:val="52"/>
      <w:szCs w:val="52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1F6094"/>
    <w:pPr>
      <w:keepNext/>
      <w:bidi/>
      <w:outlineLvl w:val="0"/>
    </w:pPr>
    <w:rPr>
      <w:rFonts w:cs="PT Bold Heading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1F6094"/>
    <w:pPr>
      <w:keepNext/>
      <w:bidi/>
      <w:jc w:val="center"/>
      <w:outlineLvl w:val="1"/>
    </w:pPr>
    <w:rPr>
      <w:rFonts w:cs="Traditional Arabic"/>
      <w:sz w:val="52"/>
      <w:szCs w:val="5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1F6094"/>
    <w:rPr>
      <w:rFonts w:ascii="Times New Roman" w:eastAsia="Times New Roman" w:hAnsi="Times New Roman" w:cs="PT Bold Heading"/>
      <w:b/>
      <w:bCs/>
      <w:sz w:val="32"/>
      <w:szCs w:val="32"/>
      <w:lang w:eastAsia="fr-FR"/>
    </w:rPr>
  </w:style>
  <w:style w:type="character" w:customStyle="1" w:styleId="Titre2Car">
    <w:name w:val="Titre 2 Car"/>
    <w:basedOn w:val="Policepardfaut"/>
    <w:link w:val="Titre2"/>
    <w:rsid w:val="001F6094"/>
    <w:rPr>
      <w:rFonts w:ascii="Times New Roman" w:eastAsia="Times New Roman" w:hAnsi="Times New Roman" w:cs="Traditional Arabic"/>
      <w:sz w:val="52"/>
      <w:szCs w:val="5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750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2021-06-09T11:58:00Z</dcterms:created>
  <dcterms:modified xsi:type="dcterms:W3CDTF">2021-06-09T11:59:00Z</dcterms:modified>
</cp:coreProperties>
</file>