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200" w:line="300"/>
        <w:jc w:val="center"/>
      </w:pPr>
      <w:r>
        <w:rPr>
          <w:rFonts w:ascii="Arial" w:cs="Arial" w:hAnsi="Arial"/>
          <w:b/>
          <w:bCs/>
          <w:sz w:val="36"/>
          <w:szCs w:val="36"/>
          <w:rtl/>
        </w:rPr>
        <w:t xml:space="preserve">التزام ولي الأمر بخصوص النقل المدرسي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أنا الموقع(ة) أسفله: .............................. الحامل(ة) للبطاقة الوطنية رقم: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ولي أمر التلميذ(ة): .............................. المسجل(ة) بالمستوى: .................... بمؤسسة: ..............................،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ألتزم بما يلي: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1- احترام مواعيد الذهاب والإياب ونقطة الركوب المحددة: ...............................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2- حث ابني / ابنتي على احترام السائق والمرافق والمحافظة على نظافة وسلامة الحافلة.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3- تحمل مسؤولية كل ضرر يلحقه ابني / ابنتي بالحافلة عمداً.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4- أداء واجب الانخراط في النقل المدرسي المحدد في: .................... درهم شهرياً / سنوياً، في الآجال المحددة.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5- إخبار الجمعية / المسؤول عن النقل في حالة تغيب التلميذ(ة) أو انقطاعه(ها).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حرر بـ: ....................  في: ....................</w:t>
      </w:r>
    </w:p>
    <w:p/>
    <w:p>
      <w:pPr>
        <w:bidi/>
        <w:spacing w:after="120" w:line="300"/>
        <w:jc w:val="end"/>
      </w:pPr>
      <w:r>
        <w:rPr>
          <w:rFonts w:ascii="Arial" w:cs="Arial" w:hAnsi="Arial"/>
          <w:b w:val="false"/>
          <w:sz w:val="28"/>
          <w:szCs w:val="28"/>
          <w:rtl/>
        </w:rPr>
        <w:t xml:space="preserve">إمضاء ولي الأمر: ....................</w:t>
      </w:r>
    </w:p>
    <w:sectPr>
      <w:footerReference w:type="default" r:id="rId7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hAnsi="Arial"/>
        <w:color w:val="888888"/>
        <w:sz w:val="16"/>
        <w:szCs w:val="16"/>
        <w:rtl/>
      </w:rPr>
      <w:t xml:space="preserve">نموذج مجاني من Katib.ma — يرجى مراجعته وملاءمته مع وضعيتك قبل الاستعمال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2026-10-14T13:49:42.361Z</dcterms:created>
  <dcterms:modified xsi:type="dcterms:W3CDTF">2026-10-14T13:49:42.361Z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