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20" w:line="300"/>
        <w:jc w:val="start"/>
      </w:pPr>
      <w:r>
        <w:rPr>
          <w:rFonts w:ascii="Arial" w:cs="Arial" w:hAnsi="Arial"/>
          <w:b w:val="false"/>
          <w:sz w:val="28"/>
          <w:szCs w:val="28"/>
          <w:rtl/>
        </w:rPr>
        <w:t xml:space="preserve">المكري: ..............................</w:t>
      </w:r>
    </w:p>
    <w:p>
      <w:pPr>
        <w:bidi/>
        <w:spacing w:after="120" w:line="300"/>
        <w:jc w:val="start"/>
      </w:pPr>
      <w:r>
        <w:rPr>
          <w:rFonts w:ascii="Arial" w:cs="Arial" w:hAnsi="Arial"/>
          <w:b w:val="false"/>
          <w:sz w:val="28"/>
          <w:szCs w:val="28"/>
          <w:rtl/>
        </w:rPr>
        <w:t xml:space="preserve">العنوان: ..............................</w:t>
      </w:r>
    </w:p>
    <w:p/>
    <w:p>
      <w:pPr>
        <w:bidi/>
        <w:spacing w:after="120" w:line="300"/>
        <w:jc w:val="center"/>
      </w:pPr>
      <w:r>
        <w:rPr>
          <w:rFonts w:ascii="Arial" w:cs="Arial" w:hAnsi="Arial"/>
          <w:b/>
          <w:bCs/>
          <w:sz w:val="28"/>
          <w:szCs w:val="28"/>
          <w:rtl/>
        </w:rPr>
        <w:t xml:space="preserve">إلى شركة: ..............................</w:t>
      </w:r>
    </w:p>
    <w:p>
      <w:pPr>
        <w:bidi/>
        <w:spacing w:after="120" w:line="300"/>
        <w:jc w:val="center"/>
      </w:pPr>
      <w:r>
        <w:rPr>
          <w:rFonts w:ascii="Arial" w:cs="Arial" w:hAnsi="Arial"/>
          <w:b/>
          <w:bCs/>
          <w:sz w:val="28"/>
          <w:szCs w:val="28"/>
          <w:rtl/>
        </w:rPr>
        <w:t xml:space="preserve">في شخص ممثلها القانوني</w:t>
      </w:r>
    </w:p>
    <w:p>
      <w:pPr>
        <w:bidi/>
        <w:spacing w:after="120" w:line="300"/>
        <w:jc w:val="center"/>
      </w:pPr>
      <w:r>
        <w:rPr>
          <w:rFonts w:ascii="Arial" w:cs="Arial" w:hAnsi="Arial"/>
          <w:b/>
          <w:bCs/>
          <w:sz w:val="28"/>
          <w:szCs w:val="28"/>
          <w:rtl/>
        </w:rPr>
        <w:t xml:space="preserve">المقر الاجتماعي: ..............................   رقم السجل التجاري: ....................</w:t>
      </w:r>
    </w:p>
    <w:p/>
    <w:p>
      <w:pPr>
        <w:bidi/>
        <w:spacing w:after="120" w:line="300"/>
        <w:jc w:val="start"/>
      </w:pPr>
      <w:r>
        <w:rPr>
          <w:rFonts w:ascii="Arial" w:cs="Arial" w:hAnsi="Arial"/>
          <w:b/>
          <w:bCs/>
          <w:sz w:val="28"/>
          <w:szCs w:val="28"/>
          <w:rtl/>
        </w:rPr>
        <w:t xml:space="preserve">الموضوع: إنذار بأداء الوجيبة الكرائية وبالإفراغ</w:t>
      </w:r>
    </w:p>
    <w:p/>
    <w:p>
      <w:pPr>
        <w:bidi/>
        <w:spacing w:after="120" w:line="300"/>
        <w:jc w:val="start"/>
      </w:pPr>
      <w:r>
        <w:rPr>
          <w:rFonts w:ascii="Arial" w:cs="Arial" w:hAnsi="Arial"/>
          <w:b w:val="false"/>
          <w:sz w:val="28"/>
          <w:szCs w:val="28"/>
          <w:rtl/>
        </w:rPr>
        <w:t xml:space="preserve">بمقتضى عقد كراء مؤرخ في: ....................، تكتري شركتكم مني المحل الكائن بـ: ..............................، المعد لـ: .................... (التجارة / المكتب / المستودع)، بسومة كرائية شهرية قدرها: .................... درهم.</w:t>
      </w:r>
    </w:p>
    <w:p>
      <w:pPr>
        <w:bidi/>
        <w:spacing w:after="120" w:line="300"/>
        <w:jc w:val="start"/>
      </w:pPr>
      <w:r>
        <w:rPr>
          <w:rFonts w:ascii="Arial" w:cs="Arial" w:hAnsi="Arial"/>
          <w:b w:val="false"/>
          <w:sz w:val="28"/>
          <w:szCs w:val="28"/>
          <w:rtl/>
        </w:rPr>
        <w:t xml:space="preserve">وحيث إن شركتكم توقفت عن أداء الوجيبة الكرائية منذ: ....................، وتخلد بذمتها لحد الآن مبلغ: .................... درهم عن: .................... شهراً،</w:t>
      </w:r>
    </w:p>
    <w:p>
      <w:pPr>
        <w:bidi/>
        <w:spacing w:after="120" w:line="300"/>
        <w:jc w:val="start"/>
      </w:pPr>
      <w:r>
        <w:rPr>
          <w:rFonts w:ascii="Arial" w:cs="Arial" w:hAnsi="Arial"/>
          <w:b w:val="false"/>
          <w:sz w:val="28"/>
          <w:szCs w:val="28"/>
          <w:rtl/>
        </w:rPr>
        <w:t xml:space="preserve">فإنني أنذركم بأداء المبلغ المذكور داخل أجل خمسة عشر (15) يوماً من تاريخ التوصل بهذا الإنذار، وإلا سأضطر إلى المطالبة قضائياً بالأداء وبإفراغ المحل لفائدتي، طبقاً لمقتضيات القانون رقم 49.16 المتعلق بكراء العقارات أو المحلات المخصصة للاستعمال التجاري أو الصناعي أو الحرفي (المادة 8).</w:t>
      </w:r>
    </w:p>
    <w:p>
      <w:pPr>
        <w:bidi/>
        <w:spacing w:after="120" w:line="300"/>
        <w:jc w:val="start"/>
      </w:pPr>
      <w:r>
        <w:rPr>
          <w:rFonts w:ascii="Arial" w:cs="Arial" w:hAnsi="Arial"/>
          <w:b w:val="false"/>
          <w:sz w:val="28"/>
          <w:szCs w:val="28"/>
          <w:rtl/>
        </w:rPr>
        <w:t xml:space="preserve">مع حفظ حقي في المطالبة بالتعويض والفوائد والمصاريف.</w:t>
      </w:r>
    </w:p>
    <w:p/>
    <w:p>
      <w:pPr>
        <w:bidi/>
        <w:spacing w:after="120" w:line="300"/>
        <w:jc w:val="start"/>
      </w:pPr>
      <w:r>
        <w:rPr>
          <w:rFonts w:ascii="Arial" w:cs="Arial" w:hAnsi="Arial"/>
          <w:b w:val="false"/>
          <w:sz w:val="28"/>
          <w:szCs w:val="28"/>
          <w:rtl/>
        </w:rPr>
        <w:t xml:space="preserve">حرر بـ: ....................  في: ....................</w:t>
      </w:r>
    </w:p>
    <w:p/>
    <w:p>
      <w:pPr>
        <w:bidi/>
        <w:spacing w:after="120" w:line="300"/>
        <w:jc w:val="end"/>
      </w:pPr>
      <w:r>
        <w:rPr>
          <w:rFonts w:ascii="Arial" w:cs="Arial" w:hAnsi="Arial"/>
          <w:b w:val="false"/>
          <w:sz w:val="28"/>
          <w:szCs w:val="28"/>
          <w:rtl/>
        </w:rPr>
        <w:t xml:space="preserve">إمضاء المكري: ....................</w:t>
      </w:r>
    </w:p>
    <w:p/>
    <w:p>
      <w:pPr>
        <w:bidi/>
        <w:spacing w:after="120" w:line="300"/>
        <w:jc w:val="start"/>
      </w:pPr>
      <w:r>
        <w:rPr>
          <w:rFonts w:ascii="Arial" w:cs="Arial" w:hAnsi="Arial"/>
          <w:b w:val="false"/>
          <w:i/>
          <w:iCs/>
          <w:color w:val="666666"/>
          <w:sz w:val="22"/>
          <w:szCs w:val="22"/>
          <w:rtl/>
        </w:rPr>
        <w:t xml:space="preserve">يبلغ هذا الإنذار للشركة بواسطة مفوض قضائي حتى يكون له أثر قانوني، ويحتفظ المكري بمحضر التبليغ. يطبق القانون 49.16 على المحلات التجارية؛ أما محلات السكنى فيطبق عليها القانون 67.12.</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hAnsi="Arial"/>
        <w:color w:val="888888"/>
        <w:sz w:val="16"/>
        <w:szCs w:val="16"/>
        <w:rtl/>
      </w:rPr>
      <w:t xml:space="preserve">نموذج مجاني من Katib.ma — يرجى مراجعته وملاءمته مع وضعيتك قبل الاستعمال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2026-10-15T23:53:34.238Z</dcterms:created>
  <dcterms:modified xsi:type="dcterms:W3CDTF">2026-10-15T23:53:34.251Z</dcterms:modified>
</cp:coreProperties>
</file>

<file path=docProps/custom.xml><?xml version="1.0" encoding="utf-8"?>
<Properties xmlns="http://schemas.openxmlformats.org/officeDocument/2006/custom-properties" xmlns:vt="http://schemas.openxmlformats.org/officeDocument/2006/docPropsVTypes"/>
</file>